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  <w:bookmarkStart w:id="0" w:name="_GoBack"/>
      <w:bookmarkEnd w:id="0"/>
    </w:p>
    <w:p w14:paraId="52128220" w14:textId="1DC12B1A" w:rsidR="00AA0EE4" w:rsidRPr="00B325F3" w:rsidRDefault="00AA0EE4" w:rsidP="00AA0EE4">
      <w:pPr>
        <w:pStyle w:val="BodyText"/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B325F3">
        <w:rPr>
          <w:rFonts w:ascii="Arial" w:hAnsi="Arial" w:cs="Arial"/>
          <w:b/>
          <w:color w:val="003056"/>
          <w:sz w:val="28"/>
          <w:szCs w:val="28"/>
        </w:rPr>
        <w:t>Employability Skills 2000+</w:t>
      </w:r>
    </w:p>
    <w:p w14:paraId="169F5179" w14:textId="70EB1E38" w:rsidR="00AA0EE4" w:rsidRDefault="00AA0EE4" w:rsidP="00AA0EE4">
      <w:pPr>
        <w:pStyle w:val="BodyText"/>
        <w:jc w:val="center"/>
        <w:rPr>
          <w:rFonts w:ascii="Arial" w:hAnsi="Arial" w:cs="Arial"/>
          <w:b/>
          <w:color w:val="003056"/>
        </w:rPr>
      </w:pPr>
    </w:p>
    <w:p w14:paraId="2B16E250" w14:textId="77777777" w:rsidR="00AA0EE4" w:rsidRPr="00AA0EE4" w:rsidRDefault="00AA0EE4" w:rsidP="00AA0EE4">
      <w:pPr>
        <w:pStyle w:val="BodyText"/>
        <w:rPr>
          <w:rFonts w:ascii="Arial" w:hAnsi="Arial" w:cs="Arial"/>
          <w:color w:val="003056"/>
          <w:sz w:val="20"/>
          <w:szCs w:val="20"/>
        </w:rPr>
      </w:pPr>
    </w:p>
    <w:p w14:paraId="27F4E4FD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b/>
          <w:i/>
          <w:color w:val="003056"/>
        </w:rPr>
      </w:pPr>
      <w:r w:rsidRPr="00012DB9">
        <w:rPr>
          <w:rFonts w:ascii="Arial" w:hAnsi="Arial" w:cs="Arial"/>
          <w:b/>
          <w:i/>
          <w:color w:val="003056"/>
        </w:rPr>
        <w:t xml:space="preserve">The skills you need to enter, stay in, and progress in the world of work-whether you work on your own or as part of a team.  </w:t>
      </w:r>
    </w:p>
    <w:p w14:paraId="79019426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i/>
          <w:color w:val="003056"/>
        </w:rPr>
      </w:pPr>
    </w:p>
    <w:p w14:paraId="4C9D78A1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b/>
          <w:i/>
          <w:color w:val="003056"/>
        </w:rPr>
      </w:pPr>
      <w:r w:rsidRPr="00012DB9">
        <w:rPr>
          <w:rFonts w:ascii="Arial" w:hAnsi="Arial" w:cs="Arial"/>
          <w:b/>
          <w:i/>
          <w:color w:val="003056"/>
        </w:rPr>
        <w:t>Employability Skills 2000+ are the employability skills, attitudes, and behaviours you need to participate and progress in today’s dynamic world of work.</w:t>
      </w:r>
    </w:p>
    <w:p w14:paraId="50299805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b/>
          <w:color w:val="003056"/>
        </w:rPr>
      </w:pPr>
    </w:p>
    <w:p w14:paraId="66B9E85B" w14:textId="75DD98DC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The Conference Board invites and encourages students, teachers, parents, employers, labour, community leaders, and governments to use Employability Skills 2000+ as a framework for dialogue and action. Understanding and applying these skills will help you enter, stay in, and progress in the world of work.</w:t>
      </w:r>
    </w:p>
    <w:p w14:paraId="0513E485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673286A6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b/>
          <w:color w:val="003056"/>
        </w:rPr>
      </w:pPr>
      <w:r w:rsidRPr="00012DB9">
        <w:rPr>
          <w:rFonts w:ascii="Arial" w:hAnsi="Arial" w:cs="Arial"/>
          <w:b/>
          <w:color w:val="003056"/>
        </w:rPr>
        <w:t>Apply Your Employability Skills at Work</w:t>
      </w:r>
    </w:p>
    <w:p w14:paraId="18648153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b/>
          <w:color w:val="003056"/>
        </w:rPr>
      </w:pPr>
    </w:p>
    <w:p w14:paraId="62C1F9A8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Employability Skills 2000+ are the critical skills you need in the workplace-whether you are self-employed or working for others.  Employability Skills 2000+ include communication, problem solving, positive attitudes and behaviours, adaptability, working with others, and science, technology and mathematics skills.</w:t>
      </w:r>
    </w:p>
    <w:p w14:paraId="46939E30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28287074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b/>
          <w:color w:val="003056"/>
        </w:rPr>
      </w:pPr>
      <w:r w:rsidRPr="00012DB9">
        <w:rPr>
          <w:rFonts w:ascii="Arial" w:hAnsi="Arial" w:cs="Arial"/>
          <w:b/>
          <w:color w:val="003056"/>
        </w:rPr>
        <w:t>Apply Your Employability Skills Elsewhere in Your Life</w:t>
      </w:r>
    </w:p>
    <w:p w14:paraId="326EE3E3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63295BD2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 xml:space="preserve">Employability Skills 2000+ can also be applied </w:t>
      </w:r>
      <w:proofErr w:type="spellStart"/>
      <w:r w:rsidRPr="00012DB9">
        <w:rPr>
          <w:rFonts w:ascii="Arial" w:hAnsi="Arial" w:cs="Arial"/>
          <w:color w:val="003056"/>
        </w:rPr>
        <w:t>beyong</w:t>
      </w:r>
      <w:proofErr w:type="spellEnd"/>
      <w:r w:rsidRPr="00012DB9">
        <w:rPr>
          <w:rFonts w:ascii="Arial" w:hAnsi="Arial" w:cs="Arial"/>
          <w:color w:val="003056"/>
        </w:rPr>
        <w:t xml:space="preserve"> the workplace in your daily and personal activities.</w:t>
      </w:r>
    </w:p>
    <w:p w14:paraId="44B477C2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5A63199A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b/>
          <w:color w:val="003056"/>
        </w:rPr>
      </w:pPr>
      <w:r w:rsidRPr="00012DB9">
        <w:rPr>
          <w:rFonts w:ascii="Arial" w:hAnsi="Arial" w:cs="Arial"/>
          <w:b/>
          <w:color w:val="003056"/>
        </w:rPr>
        <w:t>Develop Your Employability Skills</w:t>
      </w:r>
    </w:p>
    <w:p w14:paraId="26DA17C4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17CE867C" w14:textId="7C1C8F81" w:rsidR="00AA0EE4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You can develop your Employability Skills 2000+ at home, at school, at work, and in the community.  Family, friends, teachers, neighbours, employers, co-workers, government, business, and industry can all play a part in helping you build these skills.</w:t>
      </w:r>
    </w:p>
    <w:p w14:paraId="6EBA3196" w14:textId="780D2CB8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2C7977F8" w14:textId="4AFC38F0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492132D8" w14:textId="19A85247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69691E0B" w14:textId="00B28B4E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5C96D3C0" w14:textId="2146513B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21A719A1" w14:textId="228EFD1F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62915A9D" w14:textId="7D4E1664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37BE06F8" w14:textId="101E2FB0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71183360" w14:textId="4877CBCE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36D28743" w14:textId="459BDE9F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07B845F8" w14:textId="4360E428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771D9AAF" w14:textId="45C428B4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115A686C" w14:textId="5464A158" w:rsid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338E89F5" w14:textId="77777777" w:rsidR="00012DB9" w:rsidRPr="00012DB9" w:rsidRDefault="00012DB9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3DBF0A4D" w14:textId="60190987" w:rsidR="00AA0EE4" w:rsidRPr="00012DB9" w:rsidRDefault="00AA0EE4" w:rsidP="00AA0EE4">
      <w:pPr>
        <w:pStyle w:val="BodyText"/>
        <w:rPr>
          <w:rFonts w:ascii="Arial" w:hAnsi="Arial" w:cs="Arial"/>
          <w:b/>
          <w:color w:val="003056"/>
        </w:rPr>
      </w:pPr>
      <w:r w:rsidRPr="00012DB9">
        <w:rPr>
          <w:rFonts w:ascii="Arial" w:hAnsi="Arial" w:cs="Arial"/>
          <w:noProof/>
          <w:color w:val="003056"/>
          <w:lang w:val="en-US"/>
        </w:rPr>
        <w:lastRenderedPageBreak/>
        <w:drawing>
          <wp:inline distT="0" distB="0" distL="0" distR="0" wp14:anchorId="7CD7192B" wp14:editId="2CD87376">
            <wp:extent cx="57150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DB9">
        <w:rPr>
          <w:rFonts w:ascii="Arial" w:hAnsi="Arial" w:cs="Arial"/>
          <w:b/>
          <w:color w:val="003056"/>
        </w:rPr>
        <w:t>Fundamental Skills</w:t>
      </w:r>
    </w:p>
    <w:p w14:paraId="64FB031D" w14:textId="68CF4B36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 xml:space="preserve">   ~The skills needed as a basis for further development</w:t>
      </w:r>
    </w:p>
    <w:p w14:paraId="0CB352E5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567FC91F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You will be better prepared to progress in the world of work when you can:</w:t>
      </w:r>
    </w:p>
    <w:p w14:paraId="7F53915C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4703AE03" w14:textId="44A80B60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COMMUNICATE</w:t>
      </w:r>
    </w:p>
    <w:p w14:paraId="733773DE" w14:textId="77777777" w:rsidR="00AA0EE4" w:rsidRPr="00012DB9" w:rsidRDefault="00AA0EE4" w:rsidP="00AA0EE4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Read and understand information presented in a variety of forms (e.g., words, graphs, charts, diagrams)</w:t>
      </w:r>
    </w:p>
    <w:p w14:paraId="3164F021" w14:textId="77777777" w:rsidR="00AA0EE4" w:rsidRPr="00012DB9" w:rsidRDefault="00AA0EE4" w:rsidP="00AA0EE4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Write and speak so others pay attention and understand</w:t>
      </w:r>
    </w:p>
    <w:p w14:paraId="085CEBCC" w14:textId="77777777" w:rsidR="00AA0EE4" w:rsidRPr="00012DB9" w:rsidRDefault="00AA0EE4" w:rsidP="00AA0EE4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Listen and ask questions to understand and appreciate the points of view of others</w:t>
      </w:r>
    </w:p>
    <w:p w14:paraId="6FCEA15C" w14:textId="77777777" w:rsidR="00AA0EE4" w:rsidRPr="00012DB9" w:rsidRDefault="00AA0EE4" w:rsidP="00AA0EE4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Share information using a range of information and communications technologies (e.g., voice, e-mail, computers)</w:t>
      </w:r>
    </w:p>
    <w:p w14:paraId="651145B9" w14:textId="77777777" w:rsidR="00AA0EE4" w:rsidRPr="00012DB9" w:rsidRDefault="00AA0EE4" w:rsidP="00AA0EE4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Use relevant scientific, technological, and mathematical knowledge and skills to explain or clarify ideas</w:t>
      </w:r>
    </w:p>
    <w:p w14:paraId="62ACBB6C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4B43442F" w14:textId="08D3E941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MANAGE INFORMATION</w:t>
      </w:r>
    </w:p>
    <w:p w14:paraId="6E9B8F18" w14:textId="77777777" w:rsidR="00AA0EE4" w:rsidRPr="00012DB9" w:rsidRDefault="00AA0EE4" w:rsidP="00AA0EE4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Locate, gather, and organize information using appropriate technology and information systems</w:t>
      </w:r>
    </w:p>
    <w:p w14:paraId="0629EA8E" w14:textId="34853927" w:rsidR="00B325F3" w:rsidRPr="00012DB9" w:rsidRDefault="00AA0EE4" w:rsidP="00012DB9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Access, analyse, and apply knowledge and skills from various disciplines (e.g., the arts, languages, science, technology, mathematics, social sciences, and the humanities)</w:t>
      </w:r>
    </w:p>
    <w:p w14:paraId="60E3DA04" w14:textId="77777777" w:rsidR="00B325F3" w:rsidRPr="00012DB9" w:rsidRDefault="00B325F3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57B87118" w14:textId="202FBCF9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USE NUMBERS</w:t>
      </w:r>
    </w:p>
    <w:p w14:paraId="59D79A3B" w14:textId="77777777" w:rsidR="00AA0EE4" w:rsidRPr="00012DB9" w:rsidRDefault="00AA0EE4" w:rsidP="00AA0EE4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Decide what needs to be measured or calculated</w:t>
      </w:r>
    </w:p>
    <w:p w14:paraId="3F44B495" w14:textId="77777777" w:rsidR="00AA0EE4" w:rsidRPr="00012DB9" w:rsidRDefault="00AA0EE4" w:rsidP="00AA0EE4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Observe and record data using appropriate methods, tools, and technology</w:t>
      </w:r>
    </w:p>
    <w:p w14:paraId="49D0883A" w14:textId="77777777" w:rsidR="00AA0EE4" w:rsidRPr="00012DB9" w:rsidRDefault="00AA0EE4" w:rsidP="00AA0EE4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Make estimates and verify calculations</w:t>
      </w:r>
    </w:p>
    <w:p w14:paraId="6006F994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7BF11B15" w14:textId="6271570D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THINK AND SOLVE PROBLEMS</w:t>
      </w:r>
    </w:p>
    <w:p w14:paraId="6BA8E432" w14:textId="77777777" w:rsidR="00AA0EE4" w:rsidRPr="00012DB9" w:rsidRDefault="00AA0EE4" w:rsidP="00AA0EE4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Assess situations and identify problems</w:t>
      </w:r>
    </w:p>
    <w:p w14:paraId="49473DD6" w14:textId="77777777" w:rsidR="00AA0EE4" w:rsidRPr="00012DB9" w:rsidRDefault="00AA0EE4" w:rsidP="00AA0EE4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Seek different points of view and evaluate them based on facts</w:t>
      </w:r>
    </w:p>
    <w:p w14:paraId="4D1C1554" w14:textId="77777777" w:rsidR="00AA0EE4" w:rsidRPr="00012DB9" w:rsidRDefault="00AA0EE4" w:rsidP="00AA0EE4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Recognize the human, interpersonal, technical, scientific, and mathematical dimensions of a problem</w:t>
      </w:r>
    </w:p>
    <w:p w14:paraId="496B2882" w14:textId="77777777" w:rsidR="00AA0EE4" w:rsidRPr="00012DB9" w:rsidRDefault="00AA0EE4" w:rsidP="00AA0EE4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Identify the root cause of a problem</w:t>
      </w:r>
    </w:p>
    <w:p w14:paraId="2EFDD9C5" w14:textId="77777777" w:rsidR="00AA0EE4" w:rsidRPr="00012DB9" w:rsidRDefault="00AA0EE4" w:rsidP="00AA0EE4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creative and innovative in exploring possible solutions</w:t>
      </w:r>
    </w:p>
    <w:p w14:paraId="5B982C89" w14:textId="77777777" w:rsidR="00AA0EE4" w:rsidRPr="00012DB9" w:rsidRDefault="00AA0EE4" w:rsidP="00AA0EE4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Readily use science, technology, and mathematics as ways to think, gain, and share knowledge, solve problems, and make decisions</w:t>
      </w:r>
    </w:p>
    <w:p w14:paraId="77F17907" w14:textId="77777777" w:rsidR="00AA0EE4" w:rsidRPr="00012DB9" w:rsidRDefault="00AA0EE4" w:rsidP="00AA0EE4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Evaluate solutions to make recommendations or decisions</w:t>
      </w:r>
    </w:p>
    <w:p w14:paraId="05BD0C04" w14:textId="77777777" w:rsidR="00AA0EE4" w:rsidRPr="00012DB9" w:rsidRDefault="00AA0EE4" w:rsidP="00AA0EE4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Implement solutions</w:t>
      </w:r>
    </w:p>
    <w:p w14:paraId="58AAEBA8" w14:textId="75EE5386" w:rsidR="00AA0EE4" w:rsidRDefault="00AA0EE4" w:rsidP="00FF55A7">
      <w:pPr>
        <w:pStyle w:val="BodyText"/>
        <w:numPr>
          <w:ilvl w:val="0"/>
          <w:numId w:val="14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Check to see if a solution works, and act on opportunities for improvement</w:t>
      </w:r>
    </w:p>
    <w:p w14:paraId="53072B06" w14:textId="550A5C05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097919AA" w14:textId="05DA4D2D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22CF7697" w14:textId="0C053E06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40292460" w14:textId="0565598F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1C297EE5" w14:textId="7EF5D6A7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3838BF1A" w14:textId="77777777" w:rsidR="00012DB9" w:rsidRP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66C9D642" w14:textId="6EB991BE" w:rsidR="00AA0EE4" w:rsidRPr="00012DB9" w:rsidRDefault="00AA0EE4" w:rsidP="00AA0EE4">
      <w:pPr>
        <w:pStyle w:val="BodyText"/>
        <w:rPr>
          <w:rFonts w:ascii="Arial" w:hAnsi="Arial" w:cs="Arial"/>
          <w:b/>
          <w:color w:val="003056"/>
        </w:rPr>
      </w:pPr>
      <w:r w:rsidRPr="00012DB9">
        <w:rPr>
          <w:rFonts w:ascii="Arial" w:hAnsi="Arial" w:cs="Arial"/>
          <w:noProof/>
          <w:color w:val="003056"/>
          <w:lang w:val="en-US"/>
        </w:rPr>
        <w:lastRenderedPageBreak/>
        <w:drawing>
          <wp:inline distT="0" distB="0" distL="0" distR="0" wp14:anchorId="62ED9163" wp14:editId="7FFC2F3E">
            <wp:extent cx="5715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DB9">
        <w:rPr>
          <w:rFonts w:ascii="Arial" w:hAnsi="Arial" w:cs="Arial"/>
          <w:b/>
          <w:color w:val="003056"/>
        </w:rPr>
        <w:t>Personal Management Skills</w:t>
      </w:r>
    </w:p>
    <w:p w14:paraId="682D84E1" w14:textId="5B5862B3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 xml:space="preserve"> </w:t>
      </w:r>
      <w:r w:rsidR="0047563D">
        <w:rPr>
          <w:rFonts w:ascii="Arial" w:hAnsi="Arial" w:cs="Arial"/>
          <w:color w:val="003056"/>
        </w:rPr>
        <w:t xml:space="preserve">  </w:t>
      </w:r>
      <w:r w:rsidRPr="00012DB9">
        <w:rPr>
          <w:rFonts w:ascii="Arial" w:hAnsi="Arial" w:cs="Arial"/>
          <w:color w:val="003056"/>
        </w:rPr>
        <w:t>~The personal skills, attitudes, and behaviours that drive one’s potential for growth</w:t>
      </w:r>
    </w:p>
    <w:p w14:paraId="354FA2F3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4B2B1DBE" w14:textId="5A789B5B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You will be able to offer yourself greater possibilities for achievement when you can:</w:t>
      </w:r>
    </w:p>
    <w:p w14:paraId="5020D737" w14:textId="1E2FC0F0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27C8B12D" w14:textId="15260475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DEMONSTRATE POSITIVE ATTITUDES AND BEHAVIOURS</w:t>
      </w:r>
    </w:p>
    <w:p w14:paraId="5941C258" w14:textId="7ED025FB" w:rsidR="00AA0EE4" w:rsidRPr="00012DB9" w:rsidRDefault="00AA0EE4" w:rsidP="00AA0EE4">
      <w:pPr>
        <w:pStyle w:val="BodyText"/>
        <w:numPr>
          <w:ilvl w:val="0"/>
          <w:numId w:val="15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Feel good about yourself and be confident</w:t>
      </w:r>
    </w:p>
    <w:p w14:paraId="4AC9903F" w14:textId="68B20B41" w:rsidR="00AA0EE4" w:rsidRPr="00012DB9" w:rsidRDefault="00AA0EE4" w:rsidP="00AA0EE4">
      <w:pPr>
        <w:pStyle w:val="BodyText"/>
        <w:numPr>
          <w:ilvl w:val="0"/>
          <w:numId w:val="15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Deal with people, problems, and situations with honesty, integrity, and personal ethics</w:t>
      </w:r>
    </w:p>
    <w:p w14:paraId="31AF9867" w14:textId="0B3D6753" w:rsidR="00AA0EE4" w:rsidRPr="00012DB9" w:rsidRDefault="00AA0EE4" w:rsidP="00AA0EE4">
      <w:pPr>
        <w:pStyle w:val="BodyText"/>
        <w:numPr>
          <w:ilvl w:val="0"/>
          <w:numId w:val="15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 xml:space="preserve">Recognize your own and other people’s good efforts </w:t>
      </w:r>
    </w:p>
    <w:p w14:paraId="38768741" w14:textId="08A25825" w:rsidR="00AA0EE4" w:rsidRPr="00012DB9" w:rsidRDefault="00AA0EE4" w:rsidP="00AA0EE4">
      <w:pPr>
        <w:pStyle w:val="BodyText"/>
        <w:numPr>
          <w:ilvl w:val="0"/>
          <w:numId w:val="15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Take care of your personal health</w:t>
      </w:r>
    </w:p>
    <w:p w14:paraId="362F884E" w14:textId="746B63E0" w:rsidR="00AA0EE4" w:rsidRPr="00012DB9" w:rsidRDefault="00AA0EE4" w:rsidP="00AA0EE4">
      <w:pPr>
        <w:pStyle w:val="BodyText"/>
        <w:numPr>
          <w:ilvl w:val="0"/>
          <w:numId w:val="15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Show interest, initiative, and effort</w:t>
      </w:r>
    </w:p>
    <w:p w14:paraId="588CDAF2" w14:textId="6289FF4F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7298B119" w14:textId="18458AC9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RESPONSIBLE</w:t>
      </w:r>
    </w:p>
    <w:p w14:paraId="66CEFF9F" w14:textId="3A68D702" w:rsidR="00AA0EE4" w:rsidRPr="00012DB9" w:rsidRDefault="00AA0EE4" w:rsidP="00AA0EE4">
      <w:pPr>
        <w:pStyle w:val="BodyText"/>
        <w:numPr>
          <w:ilvl w:val="0"/>
          <w:numId w:val="16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Set goals and priorities balancing work and personal life</w:t>
      </w:r>
    </w:p>
    <w:p w14:paraId="2E315433" w14:textId="3D7E8705" w:rsidR="00AA0EE4" w:rsidRPr="00012DB9" w:rsidRDefault="00AA0EE4" w:rsidP="00AA0EE4">
      <w:pPr>
        <w:pStyle w:val="BodyText"/>
        <w:numPr>
          <w:ilvl w:val="0"/>
          <w:numId w:val="16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Plan and manage time, money, and other resources to achieve goals</w:t>
      </w:r>
    </w:p>
    <w:p w14:paraId="3577EF69" w14:textId="63F94A1D" w:rsidR="00AA0EE4" w:rsidRPr="00012DB9" w:rsidRDefault="00AA0EE4" w:rsidP="00AA0EE4">
      <w:pPr>
        <w:pStyle w:val="BodyText"/>
        <w:numPr>
          <w:ilvl w:val="0"/>
          <w:numId w:val="16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Assess, weigh, and manage risk</w:t>
      </w:r>
    </w:p>
    <w:p w14:paraId="5528628A" w14:textId="28DA0E56" w:rsidR="00AA0EE4" w:rsidRPr="00012DB9" w:rsidRDefault="00AA0EE4" w:rsidP="00AA0EE4">
      <w:pPr>
        <w:pStyle w:val="BodyText"/>
        <w:numPr>
          <w:ilvl w:val="0"/>
          <w:numId w:val="16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accountable for your actions and the actions of your group</w:t>
      </w:r>
    </w:p>
    <w:p w14:paraId="09592858" w14:textId="5F54277A" w:rsidR="00AA0EE4" w:rsidRPr="00012DB9" w:rsidRDefault="00AA0EE4" w:rsidP="00AA0EE4">
      <w:pPr>
        <w:pStyle w:val="BodyText"/>
        <w:numPr>
          <w:ilvl w:val="0"/>
          <w:numId w:val="16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socially responsible and contribute to your community</w:t>
      </w:r>
    </w:p>
    <w:p w14:paraId="3C6D7423" w14:textId="15430F5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716276B0" w14:textId="463FE1FE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ADAPTABLE</w:t>
      </w:r>
    </w:p>
    <w:p w14:paraId="6970384B" w14:textId="7E2E4562" w:rsidR="00AA0EE4" w:rsidRPr="00012DB9" w:rsidRDefault="00AA0EE4" w:rsidP="00AA0EE4">
      <w:pPr>
        <w:pStyle w:val="BodyText"/>
        <w:numPr>
          <w:ilvl w:val="0"/>
          <w:numId w:val="17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Work independently or as part of a team</w:t>
      </w:r>
    </w:p>
    <w:p w14:paraId="112C86EA" w14:textId="67C42D0F" w:rsidR="00AA0EE4" w:rsidRPr="00012DB9" w:rsidRDefault="00AA0EE4" w:rsidP="00AA0EE4">
      <w:pPr>
        <w:pStyle w:val="BodyText"/>
        <w:numPr>
          <w:ilvl w:val="0"/>
          <w:numId w:val="17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Carry out multiple tasks or projects</w:t>
      </w:r>
    </w:p>
    <w:p w14:paraId="74408789" w14:textId="62A8A3E2" w:rsidR="00AA0EE4" w:rsidRPr="00012DB9" w:rsidRDefault="00AA0EE4" w:rsidP="00AA0EE4">
      <w:pPr>
        <w:pStyle w:val="BodyText"/>
        <w:numPr>
          <w:ilvl w:val="0"/>
          <w:numId w:val="17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innovative and resourceful: identify and suggest alternative ways to achieve goals and get the job done</w:t>
      </w:r>
    </w:p>
    <w:p w14:paraId="410CA43A" w14:textId="55CA31B0" w:rsidR="00AA0EE4" w:rsidRPr="00012DB9" w:rsidRDefault="00AA0EE4" w:rsidP="00AA0EE4">
      <w:pPr>
        <w:pStyle w:val="BodyText"/>
        <w:numPr>
          <w:ilvl w:val="0"/>
          <w:numId w:val="17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open and respond constructively to chang</w:t>
      </w:r>
      <w:r w:rsidR="00B325F3" w:rsidRPr="00012DB9">
        <w:rPr>
          <w:rFonts w:ascii="Arial" w:hAnsi="Arial" w:cs="Arial"/>
          <w:color w:val="003056"/>
        </w:rPr>
        <w:t>e</w:t>
      </w:r>
    </w:p>
    <w:p w14:paraId="12C23796" w14:textId="50E9BAFA" w:rsidR="00AA0EE4" w:rsidRPr="00012DB9" w:rsidRDefault="00AA0EE4" w:rsidP="00AA0EE4">
      <w:pPr>
        <w:pStyle w:val="BodyText"/>
        <w:numPr>
          <w:ilvl w:val="0"/>
          <w:numId w:val="17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Learn from your mistakes and accept feedback</w:t>
      </w:r>
    </w:p>
    <w:p w14:paraId="17F129BD" w14:textId="459C363D" w:rsidR="00AA0EE4" w:rsidRPr="00012DB9" w:rsidRDefault="00AA0EE4" w:rsidP="00012DB9">
      <w:pPr>
        <w:pStyle w:val="BodyText"/>
        <w:numPr>
          <w:ilvl w:val="0"/>
          <w:numId w:val="17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Cope with uncertainty</w:t>
      </w:r>
    </w:p>
    <w:p w14:paraId="318624B2" w14:textId="77777777" w:rsidR="00B325F3" w:rsidRPr="00012DB9" w:rsidRDefault="00B325F3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4DF6B920" w14:textId="5EAEB75E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LEARN CONTINUOUSLY</w:t>
      </w:r>
    </w:p>
    <w:p w14:paraId="0D28E7E1" w14:textId="77777777" w:rsidR="00AA0EE4" w:rsidRPr="00012DB9" w:rsidRDefault="00AA0EE4" w:rsidP="00AA0EE4">
      <w:pPr>
        <w:pStyle w:val="BodyText"/>
        <w:numPr>
          <w:ilvl w:val="0"/>
          <w:numId w:val="18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willing to continuously learn and grow</w:t>
      </w:r>
    </w:p>
    <w:p w14:paraId="755461C0" w14:textId="00EBCB9B" w:rsidR="00AA0EE4" w:rsidRPr="00012DB9" w:rsidRDefault="00AA0EE4" w:rsidP="00AA0EE4">
      <w:pPr>
        <w:pStyle w:val="BodyText"/>
        <w:numPr>
          <w:ilvl w:val="0"/>
          <w:numId w:val="18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Assess personal strengths and areas for development</w:t>
      </w:r>
    </w:p>
    <w:p w14:paraId="4136F9BD" w14:textId="77777777" w:rsidR="00AA0EE4" w:rsidRPr="00012DB9" w:rsidRDefault="00AA0EE4" w:rsidP="00AA0EE4">
      <w:pPr>
        <w:pStyle w:val="BodyText"/>
        <w:numPr>
          <w:ilvl w:val="0"/>
          <w:numId w:val="18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Set your own learning goals</w:t>
      </w:r>
    </w:p>
    <w:p w14:paraId="75178C37" w14:textId="2415B8D8" w:rsidR="00AA0EE4" w:rsidRPr="00012DB9" w:rsidRDefault="00AA0EE4" w:rsidP="00AA0EE4">
      <w:pPr>
        <w:pStyle w:val="BodyText"/>
        <w:numPr>
          <w:ilvl w:val="0"/>
          <w:numId w:val="18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Identify and access learning sources and opportunities</w:t>
      </w:r>
    </w:p>
    <w:p w14:paraId="236B21E7" w14:textId="77777777" w:rsidR="00AA0EE4" w:rsidRPr="00012DB9" w:rsidRDefault="00AA0EE4" w:rsidP="00AA0EE4">
      <w:pPr>
        <w:pStyle w:val="BodyText"/>
        <w:numPr>
          <w:ilvl w:val="0"/>
          <w:numId w:val="18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Plan for and achieve your learning goals</w:t>
      </w:r>
    </w:p>
    <w:p w14:paraId="60006193" w14:textId="139776AE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2CB78F30" w14:textId="437879B2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WORK SAFELY</w:t>
      </w:r>
    </w:p>
    <w:p w14:paraId="1B4B3B21" w14:textId="14D9A0DF" w:rsidR="00764686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aware of personal and group health and safety practices and procedures, and act in accordance with them</w:t>
      </w:r>
    </w:p>
    <w:p w14:paraId="7BFD5543" w14:textId="40BCEBC4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2AADA4EE" w14:textId="629D196C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3FE531B4" w14:textId="56B0AEB1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532A9025" w14:textId="22E8BF19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55F7EBE3" w14:textId="23213A16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4CBE1091" w14:textId="328E7BD2" w:rsid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1BFDC13E" w14:textId="77777777" w:rsidR="00012DB9" w:rsidRPr="00012DB9" w:rsidRDefault="00012DB9" w:rsidP="00012DB9">
      <w:pPr>
        <w:pStyle w:val="BodyText"/>
        <w:rPr>
          <w:rFonts w:ascii="Arial" w:hAnsi="Arial" w:cs="Arial"/>
          <w:color w:val="003056"/>
        </w:rPr>
      </w:pPr>
    </w:p>
    <w:p w14:paraId="2DFB7D54" w14:textId="417AB3A9" w:rsidR="00B325F3" w:rsidRPr="00012DB9" w:rsidRDefault="00AA0EE4" w:rsidP="00764686">
      <w:pPr>
        <w:pStyle w:val="BodyText"/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noProof/>
          <w:color w:val="003056"/>
          <w:lang w:val="en-US"/>
        </w:rPr>
        <w:drawing>
          <wp:anchor distT="0" distB="0" distL="114300" distR="114300" simplePos="0" relativeHeight="251658240" behindDoc="1" locked="0" layoutInCell="1" allowOverlap="1" wp14:anchorId="4EEF6C17" wp14:editId="5C434E2F">
            <wp:simplePos x="0" y="0"/>
            <wp:positionH relativeFrom="column">
              <wp:posOffset>9525</wp:posOffset>
            </wp:positionH>
            <wp:positionV relativeFrom="paragraph">
              <wp:posOffset>11430</wp:posOffset>
            </wp:positionV>
            <wp:extent cx="572770" cy="361950"/>
            <wp:effectExtent l="0" t="0" r="0" b="0"/>
            <wp:wrapTight wrapText="bothSides">
              <wp:wrapPolygon edited="0">
                <wp:start x="0" y="0"/>
                <wp:lineTo x="0" y="20463"/>
                <wp:lineTo x="20834" y="20463"/>
                <wp:lineTo x="208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5F3" w:rsidRPr="00012DB9">
        <w:rPr>
          <w:rFonts w:ascii="Arial" w:hAnsi="Arial" w:cs="Arial"/>
          <w:b/>
          <w:color w:val="003056"/>
        </w:rPr>
        <w:t xml:space="preserve">  </w:t>
      </w:r>
    </w:p>
    <w:p w14:paraId="3816509E" w14:textId="2F41AE89" w:rsidR="00AA0EE4" w:rsidRPr="00012DB9" w:rsidRDefault="00764686" w:rsidP="00AA0EE4">
      <w:pPr>
        <w:pStyle w:val="BodyText"/>
        <w:rPr>
          <w:rFonts w:ascii="Arial" w:hAnsi="Arial" w:cs="Arial"/>
          <w:b/>
          <w:color w:val="003056"/>
        </w:rPr>
      </w:pPr>
      <w:r w:rsidRPr="00012DB9">
        <w:rPr>
          <w:rFonts w:ascii="Arial" w:hAnsi="Arial" w:cs="Arial"/>
          <w:b/>
          <w:color w:val="003056"/>
        </w:rPr>
        <w:t>T</w:t>
      </w:r>
      <w:r w:rsidR="00AA0EE4" w:rsidRPr="00012DB9">
        <w:rPr>
          <w:rFonts w:ascii="Arial" w:hAnsi="Arial" w:cs="Arial"/>
          <w:b/>
          <w:color w:val="003056"/>
        </w:rPr>
        <w:t>eamwork Skills</w:t>
      </w:r>
    </w:p>
    <w:p w14:paraId="4B1F9C8F" w14:textId="61DB39C5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 xml:space="preserve">  ~The skills and attributes needed to contribute productively</w:t>
      </w:r>
    </w:p>
    <w:p w14:paraId="2F1C3F58" w14:textId="2855B2C0" w:rsidR="0047563D" w:rsidRDefault="0047563D" w:rsidP="0047563D">
      <w:pPr>
        <w:pStyle w:val="BodyText"/>
        <w:tabs>
          <w:tab w:val="clear" w:pos="720"/>
          <w:tab w:val="left" w:pos="1530"/>
        </w:tabs>
        <w:ind w:left="72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 </w:t>
      </w:r>
      <w:r w:rsidR="00AA0EE4" w:rsidRPr="00012DB9">
        <w:rPr>
          <w:rFonts w:ascii="Arial" w:hAnsi="Arial" w:cs="Arial"/>
          <w:color w:val="003056"/>
        </w:rPr>
        <w:t xml:space="preserve">   ~You will be better prepared to add value to the outcomes of a task, project, or team </w:t>
      </w:r>
      <w:r>
        <w:rPr>
          <w:rFonts w:ascii="Arial" w:hAnsi="Arial" w:cs="Arial"/>
          <w:color w:val="003056"/>
        </w:rPr>
        <w:t xml:space="preserve">  </w:t>
      </w:r>
    </w:p>
    <w:p w14:paraId="16C5E7A7" w14:textId="726BB8C5" w:rsidR="00AA0EE4" w:rsidRPr="00012DB9" w:rsidRDefault="0047563D" w:rsidP="0047563D">
      <w:pPr>
        <w:pStyle w:val="BodyText"/>
        <w:tabs>
          <w:tab w:val="clear" w:pos="720"/>
          <w:tab w:val="left" w:pos="1530"/>
        </w:tabs>
        <w:ind w:left="72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       </w:t>
      </w:r>
      <w:r w:rsidR="00AA0EE4" w:rsidRPr="00012DB9">
        <w:rPr>
          <w:rFonts w:ascii="Arial" w:hAnsi="Arial" w:cs="Arial"/>
          <w:color w:val="003056"/>
        </w:rPr>
        <w:t>when you can:</w:t>
      </w:r>
    </w:p>
    <w:p w14:paraId="4154B301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69641630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WORK WITH OTHERS</w:t>
      </w:r>
    </w:p>
    <w:p w14:paraId="3FB40DB3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Understand and work within the dynamics of a group</w:t>
      </w:r>
    </w:p>
    <w:p w14:paraId="797E52D5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Ensure that a team’s purpose and objectives are clear</w:t>
      </w:r>
    </w:p>
    <w:p w14:paraId="7E3CA82A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Be flexible: respect, and be open to and supportive of the thoughts, opinions, and contributions of others in a group</w:t>
      </w:r>
    </w:p>
    <w:p w14:paraId="780C5DF2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Recognize and respect people’s diversity, individual differences, and perspectives</w:t>
      </w:r>
    </w:p>
    <w:p w14:paraId="0D7D1583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Accept and provide feedback in a constructive and considerate manner</w:t>
      </w:r>
    </w:p>
    <w:p w14:paraId="12AEFB2A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Contribute to a team by sharing information and expertise</w:t>
      </w:r>
    </w:p>
    <w:p w14:paraId="5DE6330D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Lead or support when appropriate, motivating a group for high performance</w:t>
      </w:r>
    </w:p>
    <w:p w14:paraId="63416DC9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Understand the role of conflict in a group to reach solutions</w:t>
      </w:r>
    </w:p>
    <w:p w14:paraId="601D9FB8" w14:textId="77777777" w:rsidR="00AA0EE4" w:rsidRPr="00012DB9" w:rsidRDefault="00AA0EE4" w:rsidP="00AA0EE4">
      <w:pPr>
        <w:pStyle w:val="BodyText"/>
        <w:numPr>
          <w:ilvl w:val="0"/>
          <w:numId w:val="19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Manage and resolve conflict when appropriate</w:t>
      </w:r>
    </w:p>
    <w:p w14:paraId="6B853EAB" w14:textId="77777777" w:rsidR="00AA0EE4" w:rsidRPr="00012DB9" w:rsidRDefault="00AA0EE4" w:rsidP="00AA0EE4">
      <w:pPr>
        <w:pStyle w:val="BodyText"/>
        <w:ind w:left="1440"/>
        <w:rPr>
          <w:rFonts w:ascii="Arial" w:hAnsi="Arial" w:cs="Arial"/>
          <w:color w:val="003056"/>
        </w:rPr>
      </w:pPr>
    </w:p>
    <w:p w14:paraId="3B2EEA8F" w14:textId="7FE18265" w:rsidR="00AA0EE4" w:rsidRPr="00012DB9" w:rsidRDefault="00AA0EE4" w:rsidP="00B325F3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PARTICIPATE IN PROJECTS AND TASKS</w:t>
      </w:r>
    </w:p>
    <w:p w14:paraId="11E94A64" w14:textId="77777777" w:rsidR="00AA0EE4" w:rsidRPr="00012DB9" w:rsidRDefault="00AA0EE4" w:rsidP="00AA0EE4">
      <w:pPr>
        <w:pStyle w:val="BodyText"/>
        <w:numPr>
          <w:ilvl w:val="0"/>
          <w:numId w:val="20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Plan, design, or carry out a project or task from start to finish with well-defined objectives and outcomes</w:t>
      </w:r>
    </w:p>
    <w:p w14:paraId="3DD79B05" w14:textId="77777777" w:rsidR="00AA0EE4" w:rsidRPr="00012DB9" w:rsidRDefault="00AA0EE4" w:rsidP="00AA0EE4">
      <w:pPr>
        <w:pStyle w:val="BodyText"/>
        <w:numPr>
          <w:ilvl w:val="0"/>
          <w:numId w:val="20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Develop a plan, seek feedback, test, revise, and implement specifications</w:t>
      </w:r>
    </w:p>
    <w:p w14:paraId="1362ED9B" w14:textId="77777777" w:rsidR="00AA0EE4" w:rsidRPr="00012DB9" w:rsidRDefault="00AA0EE4" w:rsidP="00AA0EE4">
      <w:pPr>
        <w:pStyle w:val="BodyText"/>
        <w:numPr>
          <w:ilvl w:val="0"/>
          <w:numId w:val="20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Select and use appropriate tools and technology for a task or project</w:t>
      </w:r>
    </w:p>
    <w:p w14:paraId="5541FE2B" w14:textId="77777777" w:rsidR="00AA0EE4" w:rsidRPr="00012DB9" w:rsidRDefault="00AA0EE4" w:rsidP="00AA0EE4">
      <w:pPr>
        <w:pStyle w:val="BodyText"/>
        <w:numPr>
          <w:ilvl w:val="0"/>
          <w:numId w:val="20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Adapt to changing requirements and information</w:t>
      </w:r>
    </w:p>
    <w:p w14:paraId="5FC08D90" w14:textId="77777777" w:rsidR="00AA0EE4" w:rsidRPr="00012DB9" w:rsidRDefault="00AA0EE4" w:rsidP="00AA0EE4">
      <w:pPr>
        <w:pStyle w:val="BodyText"/>
        <w:numPr>
          <w:ilvl w:val="0"/>
          <w:numId w:val="20"/>
        </w:numPr>
        <w:ind w:left="144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>Continuously monitor the success of a project or task and identify ways to improve</w:t>
      </w:r>
    </w:p>
    <w:p w14:paraId="3F34F5B5" w14:textId="77777777" w:rsidR="00AA0EE4" w:rsidRPr="00012DB9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7903B443" w14:textId="27A006AC" w:rsidR="00AA0EE4" w:rsidRDefault="00AA0EE4" w:rsidP="00AA0EE4">
      <w:pPr>
        <w:pStyle w:val="BodyText"/>
        <w:ind w:left="720"/>
        <w:rPr>
          <w:rFonts w:ascii="Arial" w:hAnsi="Arial" w:cs="Arial"/>
          <w:color w:val="003056"/>
        </w:rPr>
      </w:pPr>
      <w:r w:rsidRPr="00012DB9">
        <w:rPr>
          <w:rFonts w:ascii="Arial" w:hAnsi="Arial" w:cs="Arial"/>
          <w:color w:val="003056"/>
        </w:rPr>
        <w:t xml:space="preserve">Source: </w:t>
      </w:r>
      <w:proofErr w:type="gramStart"/>
      <w:r w:rsidRPr="00012DB9">
        <w:rPr>
          <w:rFonts w:ascii="Arial" w:hAnsi="Arial" w:cs="Arial"/>
          <w:color w:val="003056"/>
        </w:rPr>
        <w:t>the</w:t>
      </w:r>
      <w:proofErr w:type="gramEnd"/>
      <w:r w:rsidRPr="00012DB9">
        <w:rPr>
          <w:rFonts w:ascii="Arial" w:hAnsi="Arial" w:cs="Arial"/>
          <w:color w:val="003056"/>
        </w:rPr>
        <w:t xml:space="preserve"> Conference Board of Canada’s Employability Skills Forum, and the Business and Education Forum on Science, Technology and Mathematics.</w:t>
      </w:r>
    </w:p>
    <w:p w14:paraId="412CBBBE" w14:textId="6C2B37E5" w:rsidR="00792861" w:rsidRDefault="00792861" w:rsidP="00AA0EE4">
      <w:pPr>
        <w:pStyle w:val="BodyText"/>
        <w:ind w:left="720"/>
        <w:rPr>
          <w:rFonts w:ascii="Arial" w:hAnsi="Arial" w:cs="Arial"/>
          <w:color w:val="003056"/>
        </w:rPr>
      </w:pPr>
    </w:p>
    <w:p w14:paraId="7339D753" w14:textId="77777777" w:rsidR="00F319B5" w:rsidRDefault="00F319B5" w:rsidP="00F319B5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610F58A1" w14:textId="77777777" w:rsidR="00AA0EE4" w:rsidRPr="00012DB9" w:rsidRDefault="00AA0EE4">
      <w:pPr>
        <w:rPr>
          <w:rFonts w:ascii="Trebuchet MS" w:hAnsi="Trebuchet MS"/>
          <w:color w:val="003056"/>
        </w:rPr>
      </w:pPr>
    </w:p>
    <w:sectPr w:rsidR="00AA0EE4" w:rsidRPr="00012DB9" w:rsidSect="001E39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CA5E" w14:textId="77777777" w:rsidR="00CE0132" w:rsidRDefault="00CE0132" w:rsidP="00886EDB">
      <w:r>
        <w:separator/>
      </w:r>
    </w:p>
  </w:endnote>
  <w:endnote w:type="continuationSeparator" w:id="0">
    <w:p w14:paraId="15233C73" w14:textId="77777777" w:rsidR="00CE0132" w:rsidRDefault="00CE0132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62AC3" w14:textId="77777777" w:rsidR="00CE0132" w:rsidRDefault="00CE0132" w:rsidP="00886EDB">
      <w:r>
        <w:separator/>
      </w:r>
    </w:p>
  </w:footnote>
  <w:footnote w:type="continuationSeparator" w:id="0">
    <w:p w14:paraId="708F6D15" w14:textId="77777777" w:rsidR="00CE0132" w:rsidRDefault="00CE0132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1D4A95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1D4A95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1D4A95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263A3F"/>
    <w:multiLevelType w:val="hybridMultilevel"/>
    <w:tmpl w:val="63D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E2E"/>
    <w:multiLevelType w:val="hybridMultilevel"/>
    <w:tmpl w:val="BBD2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325DB6"/>
    <w:multiLevelType w:val="hybridMultilevel"/>
    <w:tmpl w:val="CAD0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3DDB"/>
    <w:multiLevelType w:val="hybridMultilevel"/>
    <w:tmpl w:val="8E62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40F85"/>
    <w:multiLevelType w:val="hybridMultilevel"/>
    <w:tmpl w:val="0DD8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F210D8"/>
    <w:multiLevelType w:val="hybridMultilevel"/>
    <w:tmpl w:val="A10A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02675F8"/>
    <w:multiLevelType w:val="hybridMultilevel"/>
    <w:tmpl w:val="F402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E674F0C"/>
    <w:multiLevelType w:val="hybridMultilevel"/>
    <w:tmpl w:val="4A12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D28DC"/>
    <w:multiLevelType w:val="hybridMultilevel"/>
    <w:tmpl w:val="79F4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D33146"/>
    <w:multiLevelType w:val="hybridMultilevel"/>
    <w:tmpl w:val="23BE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8"/>
  </w:num>
  <w:num w:numId="5">
    <w:abstractNumId w:val="0"/>
  </w:num>
  <w:num w:numId="6">
    <w:abstractNumId w:val="16"/>
  </w:num>
  <w:num w:numId="7">
    <w:abstractNumId w:val="12"/>
  </w:num>
  <w:num w:numId="8">
    <w:abstractNumId w:val="10"/>
  </w:num>
  <w:num w:numId="9">
    <w:abstractNumId w:val="1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  <w:num w:numId="16">
    <w:abstractNumId w:val="11"/>
  </w:num>
  <w:num w:numId="17">
    <w:abstractNumId w:val="9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12DB9"/>
    <w:rsid w:val="000A79C1"/>
    <w:rsid w:val="001D4A95"/>
    <w:rsid w:val="001E39B2"/>
    <w:rsid w:val="002019C0"/>
    <w:rsid w:val="00207844"/>
    <w:rsid w:val="002E08EA"/>
    <w:rsid w:val="00363D14"/>
    <w:rsid w:val="003B0525"/>
    <w:rsid w:val="0047563D"/>
    <w:rsid w:val="0058124B"/>
    <w:rsid w:val="005E5598"/>
    <w:rsid w:val="006461B0"/>
    <w:rsid w:val="00682398"/>
    <w:rsid w:val="00764686"/>
    <w:rsid w:val="00792861"/>
    <w:rsid w:val="007E2250"/>
    <w:rsid w:val="00802D81"/>
    <w:rsid w:val="00886EDB"/>
    <w:rsid w:val="0095101E"/>
    <w:rsid w:val="00964312"/>
    <w:rsid w:val="00976EBA"/>
    <w:rsid w:val="00985618"/>
    <w:rsid w:val="009F0D4F"/>
    <w:rsid w:val="00A81848"/>
    <w:rsid w:val="00A8473D"/>
    <w:rsid w:val="00AA0EE4"/>
    <w:rsid w:val="00AE5D42"/>
    <w:rsid w:val="00B03E55"/>
    <w:rsid w:val="00B325F3"/>
    <w:rsid w:val="00B9627B"/>
    <w:rsid w:val="00C35263"/>
    <w:rsid w:val="00CE0132"/>
    <w:rsid w:val="00D77073"/>
    <w:rsid w:val="00EE36FA"/>
    <w:rsid w:val="00F319B5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A747DC18F03468EDB2D4F97B9FF39" ma:contentTypeVersion="11" ma:contentTypeDescription="Create a new document." ma:contentTypeScope="" ma:versionID="f5dda12c84890af33d9feff24f6059f3">
  <xsd:schema xmlns:xsd="http://www.w3.org/2001/XMLSchema" xmlns:xs="http://www.w3.org/2001/XMLSchema" xmlns:p="http://schemas.microsoft.com/office/2006/metadata/properties" xmlns:ns3="7ed4612c-3664-4d04-888b-b10627d7da94" xmlns:ns4="96557875-2c6e-46a3-8d97-226d4fe7b403" targetNamespace="http://schemas.microsoft.com/office/2006/metadata/properties" ma:root="true" ma:fieldsID="2598469b3b1abd754421e3f7944e8bd2" ns3:_="" ns4:_="">
    <xsd:import namespace="7ed4612c-3664-4d04-888b-b10627d7da94"/>
    <xsd:import namespace="96557875-2c6e-46a3-8d97-226d4fe7b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4612c-3664-4d04-888b-b10627d7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57875-2c6e-46a3-8d97-226d4fe7b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C5E71-12CE-497C-8B02-AF8EE2F31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4612c-3664-4d04-888b-b10627d7da94"/>
    <ds:schemaRef ds:uri="96557875-2c6e-46a3-8d97-226d4fe7b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BEA8D-F73F-41C0-8054-A4D2AC82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4F328-CAFF-49BF-BCA2-FCD7A42A74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Jennifer McPhee</cp:lastModifiedBy>
  <cp:revision>2</cp:revision>
  <cp:lastPrinted>2017-10-06T14:05:00Z</cp:lastPrinted>
  <dcterms:created xsi:type="dcterms:W3CDTF">2019-10-08T13:57:00Z</dcterms:created>
  <dcterms:modified xsi:type="dcterms:W3CDTF">2019-10-08T13:57:00Z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0x0101003C2A747DC18F03468EDB2D4F97B9FF39</vt:lpwstr>
  </property>
</Properties>
</file>